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8ED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96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  <w:rPrChange w:id="0" w:author="山空松子落" w:date="2025-05-20T10:32:34Z">
            <w:rPr>
              <w:rFonts w:hint="default" w:ascii="黑体" w:hAnsi="黑体" w:eastAsia="黑体" w:cs="黑体"/>
              <w:b w:val="0"/>
              <w:bCs w:val="0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  <w:rPrChange w:id="1" w:author="山空松子落" w:date="2025-05-20T10:32:34Z">
            <w:rPr>
              <w:rFonts w:hint="eastAsia" w:ascii="黑体" w:hAnsi="黑体" w:eastAsia="黑体" w:cs="黑体"/>
              <w:b w:val="0"/>
              <w:bCs w:val="0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附件1</w:t>
      </w:r>
    </w:p>
    <w:p w14:paraId="29C91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浙江省轨道交通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  <w:rPrChange w:id="2" w:author="山空松子落" w:date="2025-05-20T10:32:34Z">
            <w:rPr>
              <w:rFonts w:hint="eastAsia" w:ascii="Times New Roman" w:hAnsi="Times New Roman" w:eastAsia="黑体" w:cs="Times New Roman"/>
              <w:b w:val="0"/>
              <w:bCs w:val="0"/>
              <w:sz w:val="36"/>
              <w:szCs w:val="36"/>
              <w:lang w:val="en-US" w:eastAsia="zh-CN"/>
            </w:rPr>
          </w:rPrChange>
        </w:rPr>
        <w:t>和能源业联合会</w:t>
      </w:r>
    </w:p>
    <w:p w14:paraId="7F5C9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“四创新”评选申报推荐表</w:t>
      </w:r>
    </w:p>
    <w:p w14:paraId="2294F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79" w:lineRule="exact"/>
        <w:ind w:firstLine="0" w:firstLineChars="0"/>
        <w:textAlignment w:val="auto"/>
        <w:rPr>
          <w:rFonts w:hint="default" w:ascii="Times New Roman" w:hAnsi="Times New Roman" w:eastAsia="华文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28"/>
          <w:szCs w:val="28"/>
          <w:lang w:val="en-US" w:eastAsia="zh-CN"/>
        </w:rPr>
        <w:t>项目编号：（由</w:t>
      </w:r>
      <w:r>
        <w:rPr>
          <w:rFonts w:hint="default" w:ascii="Times New Roman" w:hAnsi="Times New Roman" w:eastAsia="华文仿宋" w:cs="Times New Roman"/>
          <w:b w:val="0"/>
          <w:bCs w:val="0"/>
          <w:sz w:val="28"/>
          <w:szCs w:val="28"/>
          <w:lang w:val="en-US" w:eastAsia="zh-CN"/>
          <w:rPrChange w:id="3" w:author="山空松子落" w:date="2025-05-20T10:32:34Z">
            <w:rPr>
              <w:rFonts w:hint="eastAsia" w:ascii="Times New Roman" w:hAnsi="Times New Roman" w:eastAsia="华文仿宋" w:cs="Times New Roman"/>
              <w:b w:val="0"/>
              <w:bCs w:val="0"/>
              <w:sz w:val="28"/>
              <w:szCs w:val="28"/>
              <w:lang w:val="en-US" w:eastAsia="zh-CN"/>
            </w:rPr>
          </w:rPrChange>
        </w:rPr>
        <w:t>“四创新”评奖委员会</w:t>
      </w:r>
      <w:r>
        <w:rPr>
          <w:rFonts w:hint="default" w:ascii="Times New Roman" w:hAnsi="Times New Roman" w:eastAsia="华文仿宋" w:cs="Times New Roman"/>
          <w:b w:val="0"/>
          <w:bCs w:val="0"/>
          <w:sz w:val="28"/>
          <w:szCs w:val="28"/>
          <w:lang w:val="en-US" w:eastAsia="zh-CN"/>
        </w:rPr>
        <w:t>分类编序）</w:t>
      </w:r>
    </w:p>
    <w:tbl>
      <w:tblPr>
        <w:tblStyle w:val="7"/>
        <w:tblW w:w="86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6728"/>
      </w:tblGrid>
      <w:tr w14:paraId="2137C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11" w:type="dxa"/>
            <w:tcBorders>
              <w:tl2br w:val="nil"/>
              <w:tr2bl w:val="nil"/>
            </w:tcBorders>
            <w:vAlign w:val="center"/>
          </w:tcPr>
          <w:p w14:paraId="4B525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4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5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  <w:t>申报单位</w:t>
            </w:r>
          </w:p>
        </w:tc>
        <w:tc>
          <w:tcPr>
            <w:tcW w:w="6728" w:type="dxa"/>
            <w:tcBorders>
              <w:tl2br w:val="nil"/>
              <w:tr2bl w:val="nil"/>
            </w:tcBorders>
            <w:vAlign w:val="center"/>
          </w:tcPr>
          <w:p w14:paraId="3DB6B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6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</w:pPr>
          </w:p>
        </w:tc>
      </w:tr>
      <w:tr w14:paraId="5A019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11" w:type="dxa"/>
            <w:tcBorders>
              <w:tl2br w:val="nil"/>
              <w:tr2bl w:val="nil"/>
            </w:tcBorders>
            <w:vAlign w:val="center"/>
          </w:tcPr>
          <w:p w14:paraId="4B81E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7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8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  <w:t>项目名称</w:t>
            </w:r>
          </w:p>
        </w:tc>
        <w:tc>
          <w:tcPr>
            <w:tcW w:w="6728" w:type="dxa"/>
            <w:tcBorders>
              <w:tl2br w:val="nil"/>
              <w:tr2bl w:val="nil"/>
            </w:tcBorders>
            <w:vAlign w:val="center"/>
          </w:tcPr>
          <w:p w14:paraId="0575C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  <w:rPrChange w:id="9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lang w:val="en-US" w:eastAsia="zh-CN"/>
                  </w:rPr>
                </w:rPrChange>
              </w:rPr>
            </w:pPr>
          </w:p>
        </w:tc>
      </w:tr>
      <w:tr w14:paraId="49E81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1" w:type="dxa"/>
            <w:tcBorders>
              <w:tl2br w:val="nil"/>
              <w:tr2bl w:val="nil"/>
            </w:tcBorders>
            <w:vAlign w:val="center"/>
          </w:tcPr>
          <w:p w14:paraId="6DECF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10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11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  <w:t>项目概况</w:t>
            </w:r>
          </w:p>
        </w:tc>
        <w:tc>
          <w:tcPr>
            <w:tcW w:w="6728" w:type="dxa"/>
            <w:tcBorders>
              <w:tl2br w:val="nil"/>
              <w:tr2bl w:val="nil"/>
            </w:tcBorders>
            <w:vAlign w:val="center"/>
          </w:tcPr>
          <w:p w14:paraId="607B5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6"/>
                <w:sz w:val="21"/>
                <w:szCs w:val="21"/>
                <w:vertAlign w:val="baseline"/>
                <w:lang w:val="en-US" w:eastAsia="zh-CN"/>
                <w:rPrChange w:id="12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pacing w:val="-6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  <w:t>（包括项目主要创新点、推广应用、效益分析、研发时段、合作情况等简要说明）</w:t>
            </w:r>
          </w:p>
          <w:p w14:paraId="0BF63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-6"/>
                <w:sz w:val="21"/>
                <w:szCs w:val="21"/>
                <w:vertAlign w:val="baseline"/>
                <w:lang w:val="en-US" w:eastAsia="zh-CN"/>
              </w:rPr>
            </w:pPr>
          </w:p>
          <w:p w14:paraId="345A7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-6"/>
                <w:sz w:val="21"/>
                <w:szCs w:val="21"/>
                <w:vertAlign w:val="baseline"/>
                <w:lang w:val="en-US" w:eastAsia="zh-CN"/>
                <w:rPrChange w:id="13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pacing w:val="-6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</w:pPr>
          </w:p>
        </w:tc>
      </w:tr>
      <w:tr w14:paraId="0FFE2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tcBorders>
              <w:tl2br w:val="nil"/>
              <w:tr2bl w:val="nil"/>
            </w:tcBorders>
            <w:vAlign w:val="center"/>
          </w:tcPr>
          <w:p w14:paraId="60448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14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15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  <w:t>行业类别</w:t>
            </w:r>
          </w:p>
        </w:tc>
        <w:tc>
          <w:tcPr>
            <w:tcW w:w="6728" w:type="dxa"/>
            <w:tcBorders>
              <w:tl2br w:val="nil"/>
              <w:tr2bl w:val="nil"/>
            </w:tcBorders>
            <w:vAlign w:val="center"/>
          </w:tcPr>
          <w:p w14:paraId="6495A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16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17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18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  <w:t xml:space="preserve">轨道交通      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19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20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  <w:t>能源业</w:t>
            </w:r>
          </w:p>
        </w:tc>
      </w:tr>
      <w:tr w14:paraId="76CE0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tcBorders>
              <w:tl2br w:val="nil"/>
              <w:tr2bl w:val="nil"/>
            </w:tcBorders>
            <w:vAlign w:val="center"/>
          </w:tcPr>
          <w:p w14:paraId="0E1FA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21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22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  <w:t>创新项目类别</w:t>
            </w:r>
          </w:p>
        </w:tc>
        <w:tc>
          <w:tcPr>
            <w:tcW w:w="6728" w:type="dxa"/>
            <w:tcBorders>
              <w:tl2br w:val="nil"/>
              <w:tr2bl w:val="nil"/>
            </w:tcBorders>
            <w:vAlign w:val="center"/>
          </w:tcPr>
          <w:p w14:paraId="174E2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23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24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25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  <w:t xml:space="preserve">技术创新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26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27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  <w:t xml:space="preserve">产品创新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28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29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  <w:t xml:space="preserve">服务创新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30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31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  <w:t>管理创新</w:t>
            </w:r>
          </w:p>
        </w:tc>
      </w:tr>
      <w:tr w14:paraId="59907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11" w:type="dxa"/>
            <w:tcBorders>
              <w:tl2br w:val="nil"/>
              <w:tr2bl w:val="nil"/>
            </w:tcBorders>
            <w:vAlign w:val="center"/>
          </w:tcPr>
          <w:p w14:paraId="53BFE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32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33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  <w:t>主持单位及联系人（电话）</w:t>
            </w:r>
          </w:p>
        </w:tc>
        <w:tc>
          <w:tcPr>
            <w:tcW w:w="6728" w:type="dxa"/>
            <w:tcBorders>
              <w:tl2br w:val="nil"/>
              <w:tr2bl w:val="nil"/>
            </w:tcBorders>
            <w:vAlign w:val="center"/>
          </w:tcPr>
          <w:p w14:paraId="00ED1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34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</w:pPr>
          </w:p>
        </w:tc>
      </w:tr>
      <w:tr w14:paraId="294BC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911" w:type="dxa"/>
            <w:tcBorders>
              <w:tl2br w:val="nil"/>
              <w:tr2bl w:val="nil"/>
            </w:tcBorders>
            <w:vAlign w:val="center"/>
          </w:tcPr>
          <w:p w14:paraId="5089F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35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36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  <w:t>协作单位及联系人（电话）</w:t>
            </w:r>
          </w:p>
        </w:tc>
        <w:tc>
          <w:tcPr>
            <w:tcW w:w="6728" w:type="dxa"/>
            <w:tcBorders>
              <w:tl2br w:val="nil"/>
              <w:tr2bl w:val="nil"/>
            </w:tcBorders>
            <w:vAlign w:val="center"/>
          </w:tcPr>
          <w:p w14:paraId="1E193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37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</w:pPr>
          </w:p>
        </w:tc>
      </w:tr>
      <w:tr w14:paraId="56380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911" w:type="dxa"/>
            <w:tcBorders>
              <w:tl2br w:val="nil"/>
              <w:tr2bl w:val="nil"/>
            </w:tcBorders>
            <w:vAlign w:val="center"/>
          </w:tcPr>
          <w:p w14:paraId="212FC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38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kern w:val="2"/>
                    <w:sz w:val="28"/>
                    <w:szCs w:val="28"/>
                    <w:vertAlign w:val="baseline"/>
                    <w:lang w:val="en-US" w:eastAsia="zh-CN" w:bidi="ar-SA"/>
                  </w:rPr>
                </w:rPrChange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39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  <w:t>已经评审情况</w:t>
            </w:r>
          </w:p>
        </w:tc>
        <w:tc>
          <w:tcPr>
            <w:tcW w:w="6728" w:type="dxa"/>
            <w:tcBorders>
              <w:tl2br w:val="nil"/>
              <w:tr2bl w:val="nil"/>
            </w:tcBorders>
            <w:vAlign w:val="center"/>
          </w:tcPr>
          <w:p w14:paraId="3A41F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-6"/>
                <w:sz w:val="21"/>
                <w:szCs w:val="21"/>
                <w:vertAlign w:val="baseline"/>
                <w:lang w:val="en-US" w:eastAsia="zh-CN"/>
                <w:rPrChange w:id="40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pacing w:val="-6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6"/>
                <w:sz w:val="21"/>
                <w:szCs w:val="21"/>
                <w:vertAlign w:val="baseline"/>
                <w:lang w:val="en-US" w:eastAsia="zh-CN"/>
                <w:rPrChange w:id="41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pacing w:val="-6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  <w:t>（包括验收、评价结论等）</w:t>
            </w:r>
          </w:p>
          <w:p w14:paraId="0BEF2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-6"/>
                <w:sz w:val="21"/>
                <w:szCs w:val="21"/>
                <w:vertAlign w:val="baseline"/>
                <w:lang w:val="en-US" w:eastAsia="zh-CN"/>
                <w:rPrChange w:id="42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pacing w:val="-6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</w:pPr>
          </w:p>
          <w:p w14:paraId="28970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-6"/>
                <w:sz w:val="21"/>
                <w:szCs w:val="21"/>
                <w:vertAlign w:val="baseline"/>
                <w:lang w:val="en-US" w:eastAsia="zh-CN"/>
                <w:rPrChange w:id="43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pacing w:val="-6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</w:pPr>
          </w:p>
        </w:tc>
      </w:tr>
      <w:tr w14:paraId="5197F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911" w:type="dxa"/>
            <w:tcBorders>
              <w:tl2br w:val="nil"/>
              <w:tr2bl w:val="nil"/>
            </w:tcBorders>
            <w:vAlign w:val="center"/>
          </w:tcPr>
          <w:p w14:paraId="39445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44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45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  <w:t>其他申报渠道及曾获得的</w:t>
            </w:r>
          </w:p>
          <w:p w14:paraId="648BF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46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47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  <w:t>奖励</w:t>
            </w:r>
          </w:p>
        </w:tc>
        <w:tc>
          <w:tcPr>
            <w:tcW w:w="6728" w:type="dxa"/>
            <w:tcBorders>
              <w:tl2br w:val="nil"/>
              <w:tr2bl w:val="nil"/>
            </w:tcBorders>
            <w:vAlign w:val="center"/>
          </w:tcPr>
          <w:p w14:paraId="3026C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-6"/>
                <w:sz w:val="21"/>
                <w:szCs w:val="21"/>
                <w:vertAlign w:val="baseline"/>
                <w:lang w:val="en-US" w:eastAsia="zh-CN"/>
                <w:rPrChange w:id="48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pacing w:val="-6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</w:pPr>
          </w:p>
        </w:tc>
      </w:tr>
      <w:tr w14:paraId="35F63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11" w:type="dxa"/>
            <w:tcBorders>
              <w:tl2br w:val="nil"/>
              <w:tr2bl w:val="nil"/>
            </w:tcBorders>
            <w:vAlign w:val="center"/>
          </w:tcPr>
          <w:p w14:paraId="0DB00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49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kern w:val="2"/>
                    <w:sz w:val="28"/>
                    <w:szCs w:val="28"/>
                    <w:vertAlign w:val="baseline"/>
                    <w:lang w:val="en-US" w:eastAsia="zh-CN" w:bidi="ar-SA"/>
                  </w:rPr>
                </w:rPrChange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50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kern w:val="2"/>
                    <w:sz w:val="28"/>
                    <w:szCs w:val="28"/>
                    <w:vertAlign w:val="baseline"/>
                    <w:lang w:val="en-US" w:eastAsia="zh-CN" w:bidi="ar-SA"/>
                  </w:rPr>
                </w:rPrChange>
              </w:rPr>
              <w:t>申报发明专利情况</w:t>
            </w:r>
          </w:p>
        </w:tc>
        <w:tc>
          <w:tcPr>
            <w:tcW w:w="6728" w:type="dxa"/>
            <w:tcBorders>
              <w:tl2br w:val="nil"/>
              <w:tr2bl w:val="nil"/>
            </w:tcBorders>
            <w:vAlign w:val="center"/>
          </w:tcPr>
          <w:p w14:paraId="4C628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51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kern w:val="2"/>
                    <w:sz w:val="28"/>
                    <w:szCs w:val="28"/>
                    <w:vertAlign w:val="baseline"/>
                    <w:lang w:val="en-US" w:eastAsia="zh-CN" w:bidi="ar-SA"/>
                  </w:rPr>
                </w:rPrChange>
              </w:rPr>
            </w:pPr>
          </w:p>
        </w:tc>
      </w:tr>
      <w:tr w14:paraId="587F9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911" w:type="dxa"/>
            <w:tcBorders>
              <w:tl2br w:val="nil"/>
              <w:tr2bl w:val="nil"/>
            </w:tcBorders>
            <w:vAlign w:val="center"/>
          </w:tcPr>
          <w:p w14:paraId="300C3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52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kern w:val="2"/>
                    <w:sz w:val="28"/>
                    <w:szCs w:val="28"/>
                    <w:vertAlign w:val="baseline"/>
                    <w:lang w:val="en-US" w:eastAsia="zh-CN" w:bidi="ar-SA"/>
                  </w:rPr>
                </w:rPrChange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53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kern w:val="2"/>
                    <w:sz w:val="28"/>
                    <w:szCs w:val="28"/>
                    <w:vertAlign w:val="baseline"/>
                    <w:lang w:val="en-US" w:eastAsia="zh-CN" w:bidi="ar-SA"/>
                  </w:rPr>
                </w:rPrChange>
              </w:rPr>
              <w:t>效益分析</w:t>
            </w:r>
          </w:p>
        </w:tc>
        <w:tc>
          <w:tcPr>
            <w:tcW w:w="6728" w:type="dxa"/>
            <w:tcBorders>
              <w:tl2br w:val="nil"/>
              <w:tr2bl w:val="nil"/>
            </w:tcBorders>
            <w:vAlign w:val="center"/>
          </w:tcPr>
          <w:p w14:paraId="4B4D9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54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kern w:val="2"/>
                    <w:sz w:val="28"/>
                    <w:szCs w:val="28"/>
                    <w:vertAlign w:val="baseline"/>
                    <w:lang w:val="en-US" w:eastAsia="zh-CN" w:bidi="ar-SA"/>
                  </w:rPr>
                </w:rPrChange>
              </w:rPr>
            </w:pPr>
          </w:p>
        </w:tc>
      </w:tr>
      <w:tr w14:paraId="2146F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911" w:type="dxa"/>
            <w:tcBorders>
              <w:tl2br w:val="nil"/>
              <w:tr2bl w:val="nil"/>
            </w:tcBorders>
            <w:vAlign w:val="center"/>
          </w:tcPr>
          <w:p w14:paraId="3A2A0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55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kern w:val="2"/>
                    <w:sz w:val="28"/>
                    <w:szCs w:val="28"/>
                    <w:vertAlign w:val="baseline"/>
                    <w:lang w:val="en-US" w:eastAsia="zh-CN" w:bidi="ar-SA"/>
                  </w:rPr>
                </w:rPrChange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56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kern w:val="2"/>
                    <w:sz w:val="28"/>
                    <w:szCs w:val="28"/>
                    <w:vertAlign w:val="baseline"/>
                    <w:lang w:val="en-US" w:eastAsia="zh-CN" w:bidi="ar-SA"/>
                  </w:rPr>
                </w:rPrChange>
              </w:rPr>
              <w:t>用户单位评价</w:t>
            </w:r>
          </w:p>
          <w:p w14:paraId="40906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57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kern w:val="2"/>
                    <w:sz w:val="28"/>
                    <w:szCs w:val="28"/>
                    <w:vertAlign w:val="baseline"/>
                    <w:lang w:val="en-US" w:eastAsia="zh-CN" w:bidi="ar-SA"/>
                  </w:rPr>
                </w:rPrChange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58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kern w:val="2"/>
                    <w:sz w:val="28"/>
                    <w:szCs w:val="28"/>
                    <w:vertAlign w:val="baseline"/>
                    <w:lang w:val="en-US" w:eastAsia="zh-CN" w:bidi="ar-SA"/>
                  </w:rPr>
                </w:rPrChange>
              </w:rPr>
              <w:t>（盖章）</w:t>
            </w:r>
          </w:p>
        </w:tc>
        <w:tc>
          <w:tcPr>
            <w:tcW w:w="6728" w:type="dxa"/>
            <w:tcBorders>
              <w:tl2br w:val="nil"/>
              <w:tr2bl w:val="nil"/>
            </w:tcBorders>
            <w:vAlign w:val="center"/>
          </w:tcPr>
          <w:p w14:paraId="281A7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59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kern w:val="2"/>
                    <w:sz w:val="28"/>
                    <w:szCs w:val="28"/>
                    <w:vertAlign w:val="baseline"/>
                    <w:lang w:val="en-US" w:eastAsia="zh-CN" w:bidi="ar-SA"/>
                  </w:rPr>
                </w:rPrChange>
              </w:rPr>
            </w:pPr>
          </w:p>
        </w:tc>
      </w:tr>
      <w:tr w14:paraId="23736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911" w:type="dxa"/>
            <w:tcBorders>
              <w:tl2br w:val="nil"/>
              <w:tr2bl w:val="nil"/>
            </w:tcBorders>
            <w:vAlign w:val="center"/>
          </w:tcPr>
          <w:p w14:paraId="349E1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60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kern w:val="2"/>
                    <w:sz w:val="28"/>
                    <w:szCs w:val="28"/>
                    <w:vertAlign w:val="baseline"/>
                    <w:lang w:val="en-US" w:eastAsia="zh-CN" w:bidi="ar-SA"/>
                  </w:rPr>
                </w:rPrChange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61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kern w:val="2"/>
                    <w:sz w:val="28"/>
                    <w:szCs w:val="28"/>
                    <w:vertAlign w:val="baseline"/>
                    <w:lang w:val="en-US" w:eastAsia="zh-CN" w:bidi="ar-SA"/>
                  </w:rPr>
                </w:rPrChange>
              </w:rPr>
              <w:t>申报单位意见</w:t>
            </w:r>
          </w:p>
          <w:p w14:paraId="70307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62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63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kern w:val="2"/>
                    <w:sz w:val="28"/>
                    <w:szCs w:val="28"/>
                    <w:vertAlign w:val="baseline"/>
                    <w:lang w:val="en-US" w:eastAsia="zh-CN" w:bidi="ar-SA"/>
                  </w:rPr>
                </w:rPrChange>
              </w:rPr>
              <w:t>（盖章）</w:t>
            </w:r>
          </w:p>
        </w:tc>
        <w:tc>
          <w:tcPr>
            <w:tcW w:w="6728" w:type="dxa"/>
            <w:tcBorders>
              <w:tl2br w:val="nil"/>
              <w:tr2bl w:val="nil"/>
            </w:tcBorders>
            <w:vAlign w:val="center"/>
          </w:tcPr>
          <w:p w14:paraId="09DDD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64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</w:pPr>
          </w:p>
          <w:p w14:paraId="1112F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65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</w:pPr>
          </w:p>
          <w:p w14:paraId="01A9E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66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</w:pPr>
          </w:p>
        </w:tc>
      </w:tr>
      <w:tr w14:paraId="646AE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911" w:type="dxa"/>
            <w:tcBorders>
              <w:tl2br w:val="nil"/>
              <w:tr2bl w:val="nil"/>
            </w:tcBorders>
            <w:vAlign w:val="center"/>
          </w:tcPr>
          <w:p w14:paraId="2D064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67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68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  <w:t>其他说明</w:t>
            </w:r>
          </w:p>
        </w:tc>
        <w:tc>
          <w:tcPr>
            <w:tcW w:w="6728" w:type="dxa"/>
            <w:tcBorders>
              <w:tl2br w:val="nil"/>
              <w:tr2bl w:val="nil"/>
            </w:tcBorders>
            <w:vAlign w:val="center"/>
          </w:tcPr>
          <w:p w14:paraId="77BC2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69" w:author="山空松子落" w:date="2025-05-20T10:32:34Z"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</w:pPr>
          </w:p>
        </w:tc>
      </w:tr>
    </w:tbl>
    <w:p w14:paraId="3109E38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  <w:rPrChange w:id="70" w:author="山空松子落" w:date="2025-05-20T10:32:34Z">
            <w:rPr>
              <w:rFonts w:hint="eastAsia" w:ascii="楷体" w:hAnsi="楷体" w:eastAsia="楷体" w:cs="楷体"/>
              <w:b w:val="0"/>
              <w:bCs w:val="0"/>
              <w:color w:val="000000"/>
              <w:kern w:val="0"/>
              <w:sz w:val="24"/>
              <w:szCs w:val="24"/>
              <w:lang w:val="en-US" w:eastAsia="zh-CN" w:bidi="ar"/>
            </w:rPr>
          </w:rPrChange>
        </w:rPr>
      </w:pPr>
    </w:p>
    <w:p w14:paraId="6A842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28"/>
          <w:szCs w:val="28"/>
          <w:lang w:val="en-US" w:eastAsia="zh-CN" w:bidi="ar"/>
          <w:rPrChange w:id="71" w:author="山空松子落" w:date="2025-05-20T10:32:34Z">
            <w:rPr>
              <w:rFonts w:hint="eastAsia" w:ascii="Times New Roman" w:hAnsi="Times New Roman" w:eastAsia="楷体" w:cs="Times New Roman"/>
              <w:b w:val="0"/>
              <w:bCs w:val="0"/>
              <w:color w:val="000000"/>
              <w:kern w:val="0"/>
              <w:sz w:val="24"/>
              <w:szCs w:val="24"/>
              <w:lang w:val="en-US" w:eastAsia="zh-CN" w:bidi="ar"/>
            </w:rPr>
          </w:rPrChange>
        </w:rPr>
        <w:t>备注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vertAlign w:val="baseline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28"/>
          <w:szCs w:val="28"/>
          <w:lang w:val="en-US" w:eastAsia="zh-CN" w:bidi="ar"/>
          <w:rPrChange w:id="72" w:author="山空松子落" w:date="2025-05-20T10:32:34Z">
            <w:rPr>
              <w:rFonts w:hint="eastAsia" w:ascii="Times New Roman" w:hAnsi="Times New Roman" w:eastAsia="楷体" w:cs="Times New Roman"/>
              <w:b w:val="0"/>
              <w:bCs w:val="0"/>
              <w:color w:val="000000"/>
              <w:kern w:val="0"/>
              <w:sz w:val="24"/>
              <w:szCs w:val="24"/>
              <w:lang w:val="en-US" w:eastAsia="zh-CN" w:bidi="ar"/>
            </w:rPr>
          </w:rPrChange>
        </w:rPr>
        <w:t>1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vertAlign w:val="baseline"/>
          <w:lang w:val="en-US" w:eastAsia="zh-CN"/>
        </w:rPr>
        <w:t>附专家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28"/>
          <w:szCs w:val="28"/>
          <w:lang w:val="en-US" w:eastAsia="zh-CN" w:bidi="ar"/>
          <w:rPrChange w:id="73" w:author="山空松子落" w:date="2025-05-20T10:32:34Z">
            <w:rPr>
              <w:rFonts w:hint="eastAsia" w:ascii="Times New Roman" w:hAnsi="Times New Roman" w:eastAsia="楷体" w:cs="Times New Roman"/>
              <w:b w:val="0"/>
              <w:bCs w:val="0"/>
              <w:color w:val="000000"/>
              <w:kern w:val="0"/>
              <w:sz w:val="24"/>
              <w:szCs w:val="24"/>
              <w:lang w:val="en-US" w:eastAsia="zh-CN" w:bidi="ar"/>
            </w:rPr>
          </w:rPrChange>
        </w:rPr>
        <w:t>初审推荐意见（含专家名单及联系方式）；</w:t>
      </w:r>
    </w:p>
    <w:p w14:paraId="5F295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4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28"/>
          <w:szCs w:val="28"/>
          <w:lang w:val="en-US" w:eastAsia="zh-CN" w:bidi="ar"/>
        </w:rPr>
        <w:t>2.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vertAlign w:val="baseline"/>
          <w:lang w:val="en-US" w:eastAsia="zh-CN"/>
        </w:rPr>
        <w:t>附相关证明材料。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GWZT-E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D561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991021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991021">
                    <w:pPr>
                      <w:pStyle w:val="4"/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山空松子落">
    <w15:presenceInfo w15:providerId="WPS Office" w15:userId="11543775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ECC0A"/>
    <w:rsid w:val="086168CD"/>
    <w:rsid w:val="09FB666F"/>
    <w:rsid w:val="0AEE76F6"/>
    <w:rsid w:val="0FDD4A62"/>
    <w:rsid w:val="1467622C"/>
    <w:rsid w:val="15A78177"/>
    <w:rsid w:val="1BA21810"/>
    <w:rsid w:val="26E85164"/>
    <w:rsid w:val="375E2E51"/>
    <w:rsid w:val="37EF3B5D"/>
    <w:rsid w:val="45662D6A"/>
    <w:rsid w:val="4C552704"/>
    <w:rsid w:val="52B00B41"/>
    <w:rsid w:val="5A862593"/>
    <w:rsid w:val="607B1C93"/>
    <w:rsid w:val="60E8480C"/>
    <w:rsid w:val="65FDDC28"/>
    <w:rsid w:val="672A703A"/>
    <w:rsid w:val="69DDA369"/>
    <w:rsid w:val="6B6F5EC2"/>
    <w:rsid w:val="6BAB5D34"/>
    <w:rsid w:val="6D5F8A91"/>
    <w:rsid w:val="73EB989C"/>
    <w:rsid w:val="773DE8E4"/>
    <w:rsid w:val="777B1237"/>
    <w:rsid w:val="79753E3E"/>
    <w:rsid w:val="79D06E47"/>
    <w:rsid w:val="7BFD4C0D"/>
    <w:rsid w:val="7FBFAB52"/>
    <w:rsid w:val="7FEECC0A"/>
    <w:rsid w:val="CEEF0D87"/>
    <w:rsid w:val="E7F675AD"/>
    <w:rsid w:val="EFFEC446"/>
    <w:rsid w:val="F77BBADD"/>
    <w:rsid w:val="FB7BE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eastAsia="仿宋_GB231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_Style 13"/>
    <w:basedOn w:val="1"/>
    <w:qFormat/>
    <w:uiPriority w:val="0"/>
    <w:pPr>
      <w:widowControl/>
      <w:spacing w:before="120" w:beforeAutospacing="0" w:after="120" w:afterAutospacing="0" w:line="288" w:lineRule="auto"/>
      <w:ind w:left="0"/>
      <w:jc w:val="left"/>
    </w:pPr>
    <w:rPr>
      <w:rFonts w:hint="default" w:ascii="Arial" w:hAnsi="Arial" w:eastAsia="等线" w:cs="Arial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540</Characters>
  <Lines>0</Lines>
  <Paragraphs>0</Paragraphs>
  <TotalTime>15</TotalTime>
  <ScaleCrop>false</ScaleCrop>
  <LinksUpToDate>false</LinksUpToDate>
  <CharactersWithSpaces>542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2025-05-20T06:50:00Z</dcterms:created>
  <dc:creator>山空松子落</dc:creator>
  <cp:lastModifiedBy>鼎易客服-袁</cp:lastModifiedBy>
  <cp:lastPrinted>2025-05-21T01:36:00Z</cp:lastPrinted>
  <dcterms:modified xsi:type="dcterms:W3CDTF">2025-05-30T09:12:39Z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96CF391144254CB8B7F08B7F77EBF2DB_11</vt:lpwstr>
  </property>
  <property fmtid="{D5CDD505-2E9C-101B-9397-08002B2CF9AE}" pid="4" name="KSOTemplateDocerSaveRecord">
    <vt:lpwstr>eyJoZGlkIjoiNmMxNTEwN2I5ZGYyOGNlZDVjODkzZDEyOTgzMDE5N2MiLCJ1c2VySWQiOiI3OTI0NTE0NTEifQ==</vt:lpwstr>
  </property>
</Properties>
</file>